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75" w:rsidRDefault="00395175" w:rsidP="00395175">
      <w:pPr>
        <w:jc w:val="both"/>
      </w:pPr>
      <w:r>
        <w:t>Vážení rodiče,</w:t>
      </w:r>
    </w:p>
    <w:p w:rsidR="00395175" w:rsidRDefault="00395175" w:rsidP="00395175">
      <w:pPr>
        <w:jc w:val="both"/>
      </w:pPr>
      <w:r>
        <w:t>informujeme vás jako zák</w:t>
      </w:r>
      <w:r w:rsidR="007D0C09">
        <w:t>onné zástupce žáků prvního stupně</w:t>
      </w:r>
      <w:r>
        <w:t xml:space="preserve"> o možnosti účastn</w:t>
      </w:r>
      <w:r w:rsidR="007D0C09">
        <w:t>it se vzdělávacích aktivit od 25. 5. 202</w:t>
      </w:r>
      <w:r>
        <w:t xml:space="preserve">0. </w:t>
      </w:r>
    </w:p>
    <w:p w:rsidR="007D0C09" w:rsidRDefault="007D0C09" w:rsidP="00395175">
      <w:pPr>
        <w:jc w:val="both"/>
      </w:pPr>
      <w:r>
        <w:t xml:space="preserve">Naše škola bude zajišťovat vzdělávací aktivity dle mimořádného opatření Ministerstva zdravotnictví pro žáky 1. – 5. ročníku. </w:t>
      </w:r>
    </w:p>
    <w:p w:rsidR="00D10563" w:rsidRPr="00D10563" w:rsidRDefault="00D10563" w:rsidP="00D1056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10563">
        <w:rPr>
          <w:rFonts w:eastAsia="Times New Roman" w:cstheme="minorHAnsi"/>
          <w:lang w:eastAsia="cs-CZ"/>
        </w:rPr>
        <w:t xml:space="preserve">Účast žáků však nebude povinná. </w:t>
      </w:r>
      <w:r w:rsidRPr="00D10563">
        <w:rPr>
          <w:rFonts w:eastAsia="Times New Roman" w:cstheme="minorHAnsi"/>
          <w:bCs/>
          <w:lang w:eastAsia="cs-CZ"/>
        </w:rPr>
        <w:t>V rámci ochrany rizikových skupin pedagogických i nepedagogických pracovníků, ale stejně tak žáků a jejich rodinných příslušníků bude i nadále pokračovat distanční výuka.</w:t>
      </w:r>
      <w:r w:rsidRPr="00D10563">
        <w:rPr>
          <w:rFonts w:eastAsia="Times New Roman" w:cstheme="minorHAnsi"/>
          <w:lang w:eastAsia="cs-CZ"/>
        </w:rPr>
        <w:t xml:space="preserve">  </w:t>
      </w:r>
    </w:p>
    <w:p w:rsidR="00395175" w:rsidRDefault="00395175" w:rsidP="00395175">
      <w:pPr>
        <w:jc w:val="both"/>
      </w:pPr>
      <w:r>
        <w:t xml:space="preserve">Vzdělávací aktivity se budu organizovat pro </w:t>
      </w:r>
      <w:r w:rsidR="00BA16E9">
        <w:t xml:space="preserve">školní </w:t>
      </w:r>
      <w:r>
        <w:t xml:space="preserve">skupiny maximálně 15 žáků. Složení </w:t>
      </w:r>
      <w:r w:rsidR="00BA16E9">
        <w:t xml:space="preserve">skupin je neměnné po celou dobu, dítě tedy nebude moci skupiny měnit. Vzájemný kontakt skupin bude omezený. </w:t>
      </w:r>
      <w:r>
        <w:t xml:space="preserve"> O zařazení žáků do skupiny rozhodne ředitel školy. </w:t>
      </w:r>
    </w:p>
    <w:p w:rsidR="00395175" w:rsidRDefault="007D0C09" w:rsidP="00395175">
      <w:pPr>
        <w:jc w:val="both"/>
      </w:pPr>
      <w:r>
        <w:t xml:space="preserve">Vzdělávací aktivity budou organizovány pravidelně každý pracovní den a budou rozděleny na dopolední a odpolední část. </w:t>
      </w:r>
      <w:r w:rsidR="00A93179">
        <w:t>Cílem dopolední části bude zajistit vzdělávání žáků v obsahu, který škola realiz</w:t>
      </w:r>
      <w:r w:rsidR="005A2C41">
        <w:t>uje v rámci vzdělávání na dálku, tyto vzdělávací aktivity povedou pedagogičtí pracovníci.</w:t>
      </w:r>
      <w:r w:rsidR="00A93179">
        <w:t xml:space="preserve"> Obsah vzdělávání odpolední části bude vycházet ze vzděláv</w:t>
      </w:r>
      <w:r w:rsidR="005A2C41">
        <w:t>acího obsahu ŠVP školní družiny, tuto výchovnou a vzdělávací činnost zajišťují přednostně vychovatelky školní družiny.</w:t>
      </w:r>
      <w:r w:rsidR="00A93179">
        <w:t xml:space="preserve"> </w:t>
      </w:r>
      <w:r w:rsidR="00D10563">
        <w:t>Ranní družina nebude poskytována.</w:t>
      </w:r>
    </w:p>
    <w:p w:rsidR="00A93179" w:rsidRDefault="00A93179" w:rsidP="00395175">
      <w:pPr>
        <w:jc w:val="both"/>
      </w:pPr>
      <w:r>
        <w:t>Pro organizační zajištění těchto vzdělávacích aktivit potřebujeme vaše závazné vyjádření, zda o docházku do školy budete mít zájem a zda se vaše dítě zúčastní i odpoledních aktivit.</w:t>
      </w:r>
      <w:r w:rsidR="005A2C41">
        <w:t xml:space="preserve"> Bude pro vás připraven</w:t>
      </w:r>
      <w:r w:rsidR="00AE3095">
        <w:t>a přihláška, kterou</w:t>
      </w:r>
      <w:bookmarkStart w:id="0" w:name="_GoBack"/>
      <w:bookmarkEnd w:id="0"/>
      <w:r w:rsidR="005A2C41">
        <w:t xml:space="preserve"> je třeba vyplnit nejpozději do 15. 5. 2020.</w:t>
      </w:r>
      <w:r>
        <w:t xml:space="preserve"> Na základě zjištěného zájmu budou stanoveny skupiny s přidělenými pedagogickými pracovníky. </w:t>
      </w:r>
      <w:r w:rsidR="005A2C41">
        <w:t xml:space="preserve">Pedagogičtí pracovníci přidělení ke skupině by se neměli měnit. </w:t>
      </w:r>
    </w:p>
    <w:p w:rsidR="00395175" w:rsidRDefault="00395175" w:rsidP="00395175">
      <w:pPr>
        <w:jc w:val="both"/>
      </w:pPr>
      <w:r>
        <w:t xml:space="preserve">Při prvním vstupu do školy musí žák předložit podepsané Čestné prohlášení o neexistenci příznaků virového infekčního onemocnění, které naleznete v příloze, na webových stránkách školy a můžete si jej i vyzvednou v tištěné formě na recepci hlavní budovy školy. </w:t>
      </w:r>
    </w:p>
    <w:p w:rsidR="00395175" w:rsidRDefault="00134C7D" w:rsidP="00395175">
      <w:pPr>
        <w:jc w:val="both"/>
      </w:pPr>
      <w:r>
        <w:t xml:space="preserve">V týdnu od 18. 5. 2020 </w:t>
      </w:r>
      <w:r w:rsidR="00395175">
        <w:t xml:space="preserve">dostanete informace, do které skupiny vaše dítě patří, časy příchodu a odchodu do školy a způsobu omlouvání nepřítomnosti žáka. Zároveň budou zveřejněny informace o organizaci vzdělávacích aktivit a hygienických opatřeních ve škole. </w:t>
      </w:r>
    </w:p>
    <w:p w:rsidR="00395175" w:rsidRDefault="00395175" w:rsidP="00395175">
      <w:pPr>
        <w:jc w:val="both"/>
      </w:pPr>
      <w:r>
        <w:t>S pozdravem</w:t>
      </w:r>
    </w:p>
    <w:p w:rsidR="00395175" w:rsidRDefault="00395175" w:rsidP="00395175">
      <w:pPr>
        <w:jc w:val="both"/>
      </w:pPr>
      <w:r>
        <w:t>Květoslav Přibil</w:t>
      </w:r>
    </w:p>
    <w:p w:rsidR="002F0E6C" w:rsidRPr="00395175" w:rsidRDefault="002F0E6C" w:rsidP="00395175"/>
    <w:sectPr w:rsidR="002F0E6C" w:rsidRPr="00395175" w:rsidSect="00047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43" w:rsidRDefault="001D4C43" w:rsidP="00F8691A">
      <w:pPr>
        <w:spacing w:after="0" w:line="240" w:lineRule="auto"/>
      </w:pPr>
      <w:r>
        <w:separator/>
      </w:r>
    </w:p>
  </w:endnote>
  <w:endnote w:type="continuationSeparator" w:id="0">
    <w:p w:rsidR="001D4C43" w:rsidRDefault="001D4C43" w:rsidP="00F8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0" w:rsidRDefault="00B26B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0" w:rsidRDefault="00B26BE0" w:rsidP="000A07BC">
    <w:pPr>
      <w:pStyle w:val="Zpat"/>
      <w:pBdr>
        <w:bottom w:val="double" w:sz="4" w:space="1" w:color="auto"/>
      </w:pBdr>
      <w:rPr>
        <w:rFonts w:ascii="Times New Roman" w:eastAsia="Times New Roman" w:hAnsi="Times New Roman" w:cs="Times New Roman"/>
        <w:sz w:val="20"/>
        <w:szCs w:val="20"/>
        <w:lang w:eastAsia="cs-CZ"/>
      </w:rPr>
    </w:pPr>
  </w:p>
  <w:p w:rsidR="00B26BE0" w:rsidRPr="00212478" w:rsidRDefault="00B26BE0" w:rsidP="000A07BC">
    <w:pPr>
      <w:pStyle w:val="Zpat"/>
      <w:rPr>
        <w:rFonts w:ascii="Verdana" w:hAnsi="Verdana" w:cs="Times New Roman"/>
        <w:sz w:val="16"/>
        <w:szCs w:val="16"/>
      </w:rPr>
    </w:pPr>
    <w:r w:rsidRPr="00212478">
      <w:rPr>
        <w:rFonts w:ascii="Verdana" w:eastAsia="Times New Roman" w:hAnsi="Verdana" w:cs="Times New Roman"/>
        <w:sz w:val="16"/>
        <w:szCs w:val="16"/>
        <w:lang w:eastAsia="cs-CZ"/>
      </w:rPr>
      <w:t>Albrechtická 732/1, 197 00 Praha 9 - Kbely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ab/>
      <w:t xml:space="preserve">                                                           </w:t>
    </w:r>
    <w:r>
      <w:rPr>
        <w:rFonts w:ascii="Verdana" w:eastAsia="Times New Roman" w:hAnsi="Verdana" w:cs="Times New Roman"/>
        <w:sz w:val="16"/>
        <w:szCs w:val="16"/>
        <w:lang w:eastAsia="cs-CZ"/>
      </w:rPr>
      <w:t xml:space="preserve">  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 xml:space="preserve">        </w:t>
    </w:r>
    <w:r>
      <w:rPr>
        <w:rFonts w:ascii="Verdana" w:eastAsia="Times New Roman" w:hAnsi="Verdana" w:cs="Times New Roman"/>
        <w:sz w:val="16"/>
        <w:szCs w:val="16"/>
        <w:lang w:eastAsia="cs-CZ"/>
      </w:rPr>
      <w:t xml:space="preserve"> 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 xml:space="preserve">www.skola-kbely.cz Tel.: (+420) 286 852 209, </w:t>
    </w:r>
    <w:r w:rsidRPr="00212478">
      <w:rPr>
        <w:rFonts w:ascii="Verdana" w:hAnsi="Verdana" w:cs="Times New Roman"/>
        <w:sz w:val="16"/>
        <w:szCs w:val="16"/>
      </w:rPr>
      <w:t>Mob: (+420) 739 054 381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ab/>
      <w:t xml:space="preserve">                                                 </w:t>
    </w:r>
    <w:r>
      <w:rPr>
        <w:rFonts w:ascii="Verdana" w:eastAsia="Times New Roman" w:hAnsi="Verdana" w:cs="Times New Roman"/>
        <w:sz w:val="16"/>
        <w:szCs w:val="16"/>
        <w:lang w:eastAsia="cs-CZ"/>
      </w:rPr>
      <w:t xml:space="preserve"> 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 xml:space="preserve">Příspěvková organizace     E-mail: </w:t>
    </w:r>
    <w:hyperlink r:id="rId1" w:history="1">
      <w:r w:rsidRPr="00212478">
        <w:rPr>
          <w:rStyle w:val="Hypertextovodkaz"/>
          <w:rFonts w:ascii="Verdana" w:eastAsia="Times New Roman" w:hAnsi="Verdana" w:cs="Times New Roman"/>
          <w:sz w:val="16"/>
          <w:szCs w:val="16"/>
          <w:lang w:eastAsia="cs-CZ"/>
        </w:rPr>
        <w:t>info@skola-kbely.cz</w:t>
      </w:r>
    </w:hyperlink>
    <w:r w:rsidRPr="00212478">
      <w:rPr>
        <w:rFonts w:ascii="Verdana" w:eastAsia="Times New Roman" w:hAnsi="Verdana" w:cs="Times New Roman"/>
        <w:sz w:val="16"/>
        <w:szCs w:val="16"/>
        <w:lang w:eastAsia="cs-CZ"/>
      </w:rPr>
      <w:t xml:space="preserve">                                                                               Zřizovatel: Úřad MČ Prahy 19                                                                                                                                                                                           IČ: 61384780 </w:t>
    </w:r>
    <w:r>
      <w:rPr>
        <w:rFonts w:ascii="Verdana" w:eastAsia="Times New Roman" w:hAnsi="Verdana" w:cs="Times New Roman"/>
        <w:sz w:val="16"/>
        <w:szCs w:val="16"/>
        <w:lang w:eastAsia="cs-CZ"/>
      </w:rPr>
      <w:t xml:space="preserve">                                                                              Banka: ČS a.s./ č. účtu: 2000933379/0800</w:t>
    </w:r>
    <w:r w:rsidRPr="00212478">
      <w:rPr>
        <w:rFonts w:ascii="Verdana" w:hAnsi="Verdana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0" w:rsidRDefault="00B26B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43" w:rsidRDefault="001D4C43" w:rsidP="00F8691A">
      <w:pPr>
        <w:spacing w:after="0" w:line="240" w:lineRule="auto"/>
      </w:pPr>
      <w:r>
        <w:separator/>
      </w:r>
    </w:p>
  </w:footnote>
  <w:footnote w:type="continuationSeparator" w:id="0">
    <w:p w:rsidR="001D4C43" w:rsidRDefault="001D4C43" w:rsidP="00F8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0" w:rsidRDefault="00B26B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0" w:rsidRPr="00BD5849" w:rsidRDefault="00B26BE0" w:rsidP="000A07BC">
    <w:pPr>
      <w:pStyle w:val="Zhlav"/>
      <w:jc w:val="center"/>
      <w:rPr>
        <w:rFonts w:ascii="Times New Roman" w:hAnsi="Times New Roman" w:cs="Times New Roman"/>
        <w:sz w:val="44"/>
        <w:szCs w:val="44"/>
      </w:rPr>
    </w:pPr>
    <w:r w:rsidRPr="00BD5849">
      <w:rPr>
        <w:rFonts w:ascii="Times New Roman" w:hAnsi="Times New Roman" w:cs="Times New Roman"/>
        <w:sz w:val="44"/>
        <w:szCs w:val="44"/>
      </w:rPr>
      <w:t>Základní škola Praha – Kbely</w:t>
    </w:r>
  </w:p>
  <w:p w:rsidR="00B26BE0" w:rsidRPr="00BD5849" w:rsidRDefault="00B26BE0" w:rsidP="000A07BC">
    <w:pPr>
      <w:pStyle w:val="Zhlav"/>
      <w:pBdr>
        <w:bottom w:val="double" w:sz="4" w:space="1" w:color="auto"/>
      </w:pBdr>
      <w:jc w:val="center"/>
      <w:rPr>
        <w:rFonts w:ascii="Times New Roman" w:hAnsi="Times New Roman" w:cs="Times New Roman"/>
      </w:rPr>
    </w:pPr>
    <w:r w:rsidRPr="00BD5849">
      <w:rPr>
        <w:rFonts w:ascii="Times New Roman" w:hAnsi="Times New Roman" w:cs="Times New Roman"/>
      </w:rPr>
      <w:t xml:space="preserve"> Albrechtická 732/1, 197 00 Praha 9 - Kbely</w:t>
    </w:r>
  </w:p>
  <w:p w:rsidR="00B26BE0" w:rsidRDefault="00B26B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0" w:rsidRDefault="00B26B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49D0"/>
    <w:multiLevelType w:val="hybridMultilevel"/>
    <w:tmpl w:val="D9BC85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E926F3"/>
    <w:multiLevelType w:val="hybridMultilevel"/>
    <w:tmpl w:val="77A0C2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082A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67D9D"/>
    <w:multiLevelType w:val="hybridMultilevel"/>
    <w:tmpl w:val="9716A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4A0C"/>
    <w:multiLevelType w:val="hybridMultilevel"/>
    <w:tmpl w:val="C7521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C6497"/>
    <w:multiLevelType w:val="hybridMultilevel"/>
    <w:tmpl w:val="8DDCDB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8B1865"/>
    <w:multiLevelType w:val="hybridMultilevel"/>
    <w:tmpl w:val="0D2CD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78D1"/>
    <w:multiLevelType w:val="hybridMultilevel"/>
    <w:tmpl w:val="87FC4E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F698B"/>
    <w:multiLevelType w:val="hybridMultilevel"/>
    <w:tmpl w:val="3CBE9414"/>
    <w:lvl w:ilvl="0" w:tplc="5D5E3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B5322"/>
    <w:multiLevelType w:val="hybridMultilevel"/>
    <w:tmpl w:val="26B2E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55DDE"/>
    <w:multiLevelType w:val="hybridMultilevel"/>
    <w:tmpl w:val="9724C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CF6"/>
    <w:multiLevelType w:val="hybridMultilevel"/>
    <w:tmpl w:val="4072D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105A7"/>
    <w:multiLevelType w:val="hybridMultilevel"/>
    <w:tmpl w:val="15E2CA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46"/>
    <w:rsid w:val="00024AEE"/>
    <w:rsid w:val="00034FD1"/>
    <w:rsid w:val="0004272E"/>
    <w:rsid w:val="0004651C"/>
    <w:rsid w:val="0004729C"/>
    <w:rsid w:val="00053F18"/>
    <w:rsid w:val="00074318"/>
    <w:rsid w:val="0007514B"/>
    <w:rsid w:val="00077A79"/>
    <w:rsid w:val="000A07BC"/>
    <w:rsid w:val="000A617B"/>
    <w:rsid w:val="000C49ED"/>
    <w:rsid w:val="000E7A1E"/>
    <w:rsid w:val="0010417A"/>
    <w:rsid w:val="00120867"/>
    <w:rsid w:val="00134C7D"/>
    <w:rsid w:val="00154F78"/>
    <w:rsid w:val="001675CD"/>
    <w:rsid w:val="00174753"/>
    <w:rsid w:val="001B77BF"/>
    <w:rsid w:val="001D4C43"/>
    <w:rsid w:val="001D6531"/>
    <w:rsid w:val="001E340D"/>
    <w:rsid w:val="001E6FC6"/>
    <w:rsid w:val="001F0FAD"/>
    <w:rsid w:val="001F390A"/>
    <w:rsid w:val="00212478"/>
    <w:rsid w:val="00212E60"/>
    <w:rsid w:val="002273E4"/>
    <w:rsid w:val="0029033F"/>
    <w:rsid w:val="002C039B"/>
    <w:rsid w:val="002C40E0"/>
    <w:rsid w:val="002D04F6"/>
    <w:rsid w:val="002E090E"/>
    <w:rsid w:val="002E59C8"/>
    <w:rsid w:val="002F0E6C"/>
    <w:rsid w:val="003146EA"/>
    <w:rsid w:val="00322C19"/>
    <w:rsid w:val="0034748E"/>
    <w:rsid w:val="00347F2F"/>
    <w:rsid w:val="003605FD"/>
    <w:rsid w:val="00365A1E"/>
    <w:rsid w:val="0037205E"/>
    <w:rsid w:val="003939DD"/>
    <w:rsid w:val="00395175"/>
    <w:rsid w:val="003B5C3B"/>
    <w:rsid w:val="003B743E"/>
    <w:rsid w:val="003D103C"/>
    <w:rsid w:val="003D57D6"/>
    <w:rsid w:val="003E6A12"/>
    <w:rsid w:val="003F5BB3"/>
    <w:rsid w:val="0040462D"/>
    <w:rsid w:val="00463274"/>
    <w:rsid w:val="00484C8D"/>
    <w:rsid w:val="004C46C5"/>
    <w:rsid w:val="004D1852"/>
    <w:rsid w:val="004D7684"/>
    <w:rsid w:val="00505BDE"/>
    <w:rsid w:val="00522604"/>
    <w:rsid w:val="0055405C"/>
    <w:rsid w:val="005804F5"/>
    <w:rsid w:val="00587BCB"/>
    <w:rsid w:val="005A01A9"/>
    <w:rsid w:val="005A2C41"/>
    <w:rsid w:val="005A6368"/>
    <w:rsid w:val="005D6143"/>
    <w:rsid w:val="005E6F70"/>
    <w:rsid w:val="005F11D6"/>
    <w:rsid w:val="0060361A"/>
    <w:rsid w:val="0061501F"/>
    <w:rsid w:val="00626DB3"/>
    <w:rsid w:val="00662C59"/>
    <w:rsid w:val="006635D9"/>
    <w:rsid w:val="006B097F"/>
    <w:rsid w:val="006E11B2"/>
    <w:rsid w:val="0071167F"/>
    <w:rsid w:val="00721729"/>
    <w:rsid w:val="0073738C"/>
    <w:rsid w:val="007557F7"/>
    <w:rsid w:val="00762E85"/>
    <w:rsid w:val="007904AF"/>
    <w:rsid w:val="007A25E3"/>
    <w:rsid w:val="007D0C09"/>
    <w:rsid w:val="007D290B"/>
    <w:rsid w:val="007D4A34"/>
    <w:rsid w:val="007D7079"/>
    <w:rsid w:val="008014CE"/>
    <w:rsid w:val="0081363D"/>
    <w:rsid w:val="008256B5"/>
    <w:rsid w:val="008476E2"/>
    <w:rsid w:val="008717BD"/>
    <w:rsid w:val="00880E4D"/>
    <w:rsid w:val="008C41D0"/>
    <w:rsid w:val="008D16EB"/>
    <w:rsid w:val="008D6A77"/>
    <w:rsid w:val="008D6C3B"/>
    <w:rsid w:val="008F3372"/>
    <w:rsid w:val="00911502"/>
    <w:rsid w:val="00913CBE"/>
    <w:rsid w:val="009164A9"/>
    <w:rsid w:val="009542D7"/>
    <w:rsid w:val="00974278"/>
    <w:rsid w:val="00976337"/>
    <w:rsid w:val="0099507C"/>
    <w:rsid w:val="009A5525"/>
    <w:rsid w:val="009D3B0E"/>
    <w:rsid w:val="009D6F4F"/>
    <w:rsid w:val="00A13AA8"/>
    <w:rsid w:val="00A21041"/>
    <w:rsid w:val="00A856C3"/>
    <w:rsid w:val="00A93179"/>
    <w:rsid w:val="00AA5024"/>
    <w:rsid w:val="00AD1C66"/>
    <w:rsid w:val="00AE3095"/>
    <w:rsid w:val="00AE48BB"/>
    <w:rsid w:val="00AF3E01"/>
    <w:rsid w:val="00B21045"/>
    <w:rsid w:val="00B21B8D"/>
    <w:rsid w:val="00B26BE0"/>
    <w:rsid w:val="00B325E3"/>
    <w:rsid w:val="00BA16E9"/>
    <w:rsid w:val="00BC042F"/>
    <w:rsid w:val="00BC0766"/>
    <w:rsid w:val="00BD5849"/>
    <w:rsid w:val="00BD7EAD"/>
    <w:rsid w:val="00BE7246"/>
    <w:rsid w:val="00C07448"/>
    <w:rsid w:val="00C100D4"/>
    <w:rsid w:val="00C224F8"/>
    <w:rsid w:val="00C45CFA"/>
    <w:rsid w:val="00C638F8"/>
    <w:rsid w:val="00C6641D"/>
    <w:rsid w:val="00C73675"/>
    <w:rsid w:val="00C917E2"/>
    <w:rsid w:val="00CC3ACE"/>
    <w:rsid w:val="00D00025"/>
    <w:rsid w:val="00D10563"/>
    <w:rsid w:val="00D14E1E"/>
    <w:rsid w:val="00D400E7"/>
    <w:rsid w:val="00D47E38"/>
    <w:rsid w:val="00D82351"/>
    <w:rsid w:val="00D85063"/>
    <w:rsid w:val="00DA3E34"/>
    <w:rsid w:val="00DB692A"/>
    <w:rsid w:val="00DD3CB6"/>
    <w:rsid w:val="00DF5AFE"/>
    <w:rsid w:val="00E075F2"/>
    <w:rsid w:val="00E34B55"/>
    <w:rsid w:val="00E52677"/>
    <w:rsid w:val="00E54DC7"/>
    <w:rsid w:val="00E7176D"/>
    <w:rsid w:val="00EA4EA8"/>
    <w:rsid w:val="00EC469D"/>
    <w:rsid w:val="00EE27B3"/>
    <w:rsid w:val="00EF2E0A"/>
    <w:rsid w:val="00F070BC"/>
    <w:rsid w:val="00F132B1"/>
    <w:rsid w:val="00F2671E"/>
    <w:rsid w:val="00F405D2"/>
    <w:rsid w:val="00F71031"/>
    <w:rsid w:val="00F7325D"/>
    <w:rsid w:val="00F764EF"/>
    <w:rsid w:val="00F85AEF"/>
    <w:rsid w:val="00F8691A"/>
    <w:rsid w:val="00FB4AC7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D8403"/>
  <w15:docId w15:val="{BEC938FF-8944-4054-8051-2813A56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175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D6A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db">
    <w:name w:val="_xdb"/>
    <w:basedOn w:val="Standardnpsmoodstavce"/>
    <w:rsid w:val="00BE7246"/>
  </w:style>
  <w:style w:type="character" w:styleId="Hypertextovodkaz">
    <w:name w:val="Hyperlink"/>
    <w:basedOn w:val="Standardnpsmoodstavce"/>
    <w:uiPriority w:val="99"/>
    <w:unhideWhenUsed/>
    <w:rsid w:val="00BE7246"/>
    <w:rPr>
      <w:color w:val="0000FF"/>
      <w:u w:val="single"/>
    </w:rPr>
  </w:style>
  <w:style w:type="character" w:customStyle="1" w:styleId="xbe">
    <w:name w:val="_xbe"/>
    <w:basedOn w:val="Standardnpsmoodstavce"/>
    <w:rsid w:val="00BE7246"/>
  </w:style>
  <w:style w:type="character" w:styleId="Siln">
    <w:name w:val="Strong"/>
    <w:basedOn w:val="Standardnpsmoodstavce"/>
    <w:uiPriority w:val="22"/>
    <w:qFormat/>
    <w:rsid w:val="008D16EB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8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869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91A"/>
  </w:style>
  <w:style w:type="paragraph" w:styleId="Zpat">
    <w:name w:val="footer"/>
    <w:basedOn w:val="Normln"/>
    <w:link w:val="ZpatChar"/>
    <w:uiPriority w:val="99"/>
    <w:unhideWhenUsed/>
    <w:rsid w:val="00F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91A"/>
  </w:style>
  <w:style w:type="paragraph" w:styleId="Textbubliny">
    <w:name w:val="Balloon Text"/>
    <w:basedOn w:val="Normln"/>
    <w:link w:val="TextbublinyChar"/>
    <w:uiPriority w:val="99"/>
    <w:semiHidden/>
    <w:unhideWhenUsed/>
    <w:rsid w:val="00F8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9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D6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8D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05F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ola-kbe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C7CB-ECFA-418A-90DA-08B43704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Praha - Kbely, Albrechtická 732/1</vt:lpstr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Praha - Kbely, Albrechtická 732/1</dc:title>
  <dc:creator>tatiana.martinkova</dc:creator>
  <cp:lastModifiedBy>Jarmila Rambousková</cp:lastModifiedBy>
  <cp:revision>7</cp:revision>
  <cp:lastPrinted>2020-04-22T09:26:00Z</cp:lastPrinted>
  <dcterms:created xsi:type="dcterms:W3CDTF">2020-05-04T12:32:00Z</dcterms:created>
  <dcterms:modified xsi:type="dcterms:W3CDTF">2020-05-06T12:12:00Z</dcterms:modified>
</cp:coreProperties>
</file>