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8C" w:rsidRPr="001A4397" w:rsidRDefault="009A04FF">
      <w:pPr>
        <w:rPr>
          <w:b/>
          <w:bCs/>
          <w:color w:val="C00000"/>
          <w:sz w:val="40"/>
          <w:szCs w:val="40"/>
        </w:rPr>
      </w:pPr>
      <w:bookmarkStart w:id="0" w:name="_GoBack"/>
      <w:bookmarkEnd w:id="0"/>
      <w:r w:rsidRPr="001A4397">
        <w:rPr>
          <w:b/>
          <w:bCs/>
          <w:color w:val="C00000"/>
          <w:sz w:val="40"/>
          <w:szCs w:val="40"/>
        </w:rPr>
        <w:t xml:space="preserve">TÝDENNÍ PLÁN OD </w:t>
      </w:r>
      <w:r w:rsidR="0015716F">
        <w:rPr>
          <w:b/>
          <w:bCs/>
          <w:color w:val="C00000"/>
          <w:sz w:val="40"/>
          <w:szCs w:val="40"/>
        </w:rPr>
        <w:t>8. do 12. června</w:t>
      </w:r>
      <w:r w:rsidRPr="001A4397">
        <w:rPr>
          <w:b/>
          <w:bCs/>
          <w:color w:val="C00000"/>
          <w:sz w:val="40"/>
          <w:szCs w:val="40"/>
        </w:rPr>
        <w:t xml:space="preserve"> 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57"/>
      </w:tblGrid>
      <w:tr w:rsidR="009A04FF" w:rsidTr="00396759">
        <w:tc>
          <w:tcPr>
            <w:tcW w:w="2263" w:type="dxa"/>
          </w:tcPr>
          <w:p w:rsidR="009A04FF" w:rsidRDefault="009A04FF"/>
        </w:tc>
        <w:tc>
          <w:tcPr>
            <w:tcW w:w="11057" w:type="dxa"/>
          </w:tcPr>
          <w:p w:rsidR="009A04FF" w:rsidRPr="009A04FF" w:rsidRDefault="009A04FF" w:rsidP="009A04FF">
            <w:pPr>
              <w:pStyle w:val="Odstavecseseznamem"/>
              <w:jc w:val="center"/>
              <w:rPr>
                <w:b/>
                <w:bCs/>
              </w:rPr>
            </w:pPr>
            <w:r w:rsidRPr="009A04FF">
              <w:rPr>
                <w:b/>
                <w:bCs/>
              </w:rPr>
              <w:t>učivo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3476B1" w:themeColor="accent2" w:themeShade="BF"/>
                <w:sz w:val="20"/>
                <w:szCs w:val="20"/>
              </w:rPr>
              <w:t xml:space="preserve">ČESKÝ JAZYK </w:t>
            </w:r>
          </w:p>
        </w:tc>
        <w:tc>
          <w:tcPr>
            <w:tcW w:w="11057" w:type="dxa"/>
          </w:tcPr>
          <w:p w:rsidR="009A04FF" w:rsidRPr="008B29F9" w:rsidRDefault="009A04FF" w:rsidP="009A04FF">
            <w:pPr>
              <w:pStyle w:val="Odstavecseseznamem"/>
              <w:numPr>
                <w:ilvl w:val="0"/>
                <w:numId w:val="1"/>
              </w:numPr>
              <w:rPr>
                <w:color w:val="3476B1" w:themeColor="accent2" w:themeShade="BF"/>
                <w:sz w:val="20"/>
                <w:szCs w:val="20"/>
              </w:rPr>
            </w:pPr>
            <w:r w:rsidRPr="008B29F9">
              <w:rPr>
                <w:color w:val="3476B1" w:themeColor="accent2" w:themeShade="BF"/>
                <w:sz w:val="20"/>
                <w:szCs w:val="20"/>
              </w:rPr>
              <w:t>Hlasité čtení cca 15 minut denně</w:t>
            </w:r>
          </w:p>
          <w:p w:rsidR="009A04FF" w:rsidRPr="00CC7C6D" w:rsidRDefault="009A04FF" w:rsidP="00CC7C6D">
            <w:pPr>
              <w:pStyle w:val="Odstavecseseznamem"/>
              <w:numPr>
                <w:ilvl w:val="0"/>
                <w:numId w:val="1"/>
              </w:numPr>
              <w:rPr>
                <w:color w:val="3476B1" w:themeColor="accent2" w:themeShade="BF"/>
                <w:sz w:val="20"/>
                <w:szCs w:val="20"/>
              </w:rPr>
            </w:pPr>
            <w:r w:rsidRPr="008B29F9">
              <w:rPr>
                <w:color w:val="3476B1" w:themeColor="accent2" w:themeShade="BF"/>
                <w:sz w:val="20"/>
                <w:szCs w:val="20"/>
              </w:rPr>
              <w:t>Čtení s porozuměním – otázky navazující na přečtený text (Slabikář, popř. vlastní materiály)</w:t>
            </w:r>
          </w:p>
          <w:p w:rsidR="009A04FF" w:rsidRDefault="0015716F" w:rsidP="009A04FF">
            <w:pPr>
              <w:pStyle w:val="Odstavecseseznamem"/>
              <w:numPr>
                <w:ilvl w:val="0"/>
                <w:numId w:val="1"/>
              </w:numPr>
              <w:rPr>
                <w:color w:val="3476B1" w:themeColor="accent2" w:themeShade="BF"/>
                <w:sz w:val="20"/>
                <w:szCs w:val="20"/>
              </w:rPr>
            </w:pPr>
            <w:r>
              <w:rPr>
                <w:color w:val="3476B1" w:themeColor="accent2" w:themeShade="BF"/>
                <w:sz w:val="20"/>
                <w:szCs w:val="20"/>
              </w:rPr>
              <w:t>Psaní velkých písmen – U, Y, V, H, K</w:t>
            </w:r>
          </w:p>
          <w:p w:rsidR="0009592E" w:rsidRDefault="0015716F" w:rsidP="000C3DA7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Diktáty jednoduchých vět</w:t>
            </w:r>
          </w:p>
          <w:p w:rsidR="008C1ECE" w:rsidRPr="008C1ECE" w:rsidRDefault="008C1ECE" w:rsidP="008C1EC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ČTENÍ</w:t>
            </w:r>
            <w:r w:rsidRPr="008C1ECE">
              <w:rPr>
                <w:sz w:val="20"/>
                <w:szCs w:val="20"/>
              </w:rPr>
              <w:t xml:space="preserve"> – hrací kniha</w:t>
            </w:r>
            <w:r w:rsidR="001A2C20">
              <w:rPr>
                <w:sz w:val="20"/>
                <w:szCs w:val="20"/>
              </w:rPr>
              <w:t>, knihy, které děti čtou</w:t>
            </w:r>
          </w:p>
          <w:p w:rsidR="008C1ECE" w:rsidRPr="00776C2A" w:rsidRDefault="008C1ECE" w:rsidP="008C1ECE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</w:rPr>
              <w:t>On-line každé úterý od 10 do 11 hodin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Slabikář</w:t>
            </w:r>
          </w:p>
        </w:tc>
        <w:tc>
          <w:tcPr>
            <w:tcW w:w="11057" w:type="dxa"/>
          </w:tcPr>
          <w:p w:rsidR="009A04FF" w:rsidRPr="008B29F9" w:rsidRDefault="0015716F" w:rsidP="00095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Slabikář 2. díl – str. 62 – 64, 3. díl – do strany 5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Písanka</w:t>
            </w:r>
          </w:p>
        </w:tc>
        <w:tc>
          <w:tcPr>
            <w:tcW w:w="11057" w:type="dxa"/>
          </w:tcPr>
          <w:p w:rsidR="009A04FF" w:rsidRPr="008B29F9" w:rsidRDefault="0015716F" w:rsidP="000C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strany 9</w:t>
            </w:r>
          </w:p>
        </w:tc>
      </w:tr>
      <w:tr w:rsidR="009A04FF" w:rsidRPr="008B29F9" w:rsidTr="00396759">
        <w:tc>
          <w:tcPr>
            <w:tcW w:w="2263" w:type="dxa"/>
          </w:tcPr>
          <w:p w:rsidR="009A04FF" w:rsidRPr="008B29F9" w:rsidRDefault="009A04F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Zdokonalujeme čtení</w:t>
            </w:r>
          </w:p>
        </w:tc>
        <w:tc>
          <w:tcPr>
            <w:tcW w:w="11057" w:type="dxa"/>
          </w:tcPr>
          <w:p w:rsidR="009A04FF" w:rsidRPr="008B29F9" w:rsidRDefault="0015716F" w:rsidP="000C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díl do strany 21 – dle uvážení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7E1230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1A4397" w:rsidRPr="008B29F9" w:rsidRDefault="000C3DA7" w:rsidP="000959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Každý den kromě úterka v rámci 45-ti minutového bloku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3476B1" w:themeColor="accent2" w:themeShade="BF"/>
                <w:sz w:val="20"/>
                <w:szCs w:val="20"/>
              </w:rPr>
              <w:t>MATEMATIKA</w:t>
            </w:r>
          </w:p>
        </w:tc>
        <w:tc>
          <w:tcPr>
            <w:tcW w:w="11057" w:type="dxa"/>
          </w:tcPr>
          <w:p w:rsidR="0059430F" w:rsidRDefault="0059430F" w:rsidP="006576CE">
            <w:pPr>
              <w:pStyle w:val="Odstavecseseznamem"/>
              <w:numPr>
                <w:ilvl w:val="0"/>
                <w:numId w:val="1"/>
              </w:numPr>
              <w:rPr>
                <w:color w:val="3476B1" w:themeColor="accent2" w:themeShade="BF"/>
                <w:sz w:val="20"/>
                <w:szCs w:val="20"/>
              </w:rPr>
            </w:pPr>
            <w:r w:rsidRPr="008B29F9">
              <w:rPr>
                <w:color w:val="3476B1" w:themeColor="accent2" w:themeShade="BF"/>
                <w:sz w:val="20"/>
                <w:szCs w:val="20"/>
              </w:rPr>
              <w:t>Procvičování s</w:t>
            </w:r>
            <w:r w:rsidR="0009592E">
              <w:rPr>
                <w:color w:val="3476B1" w:themeColor="accent2" w:themeShade="BF"/>
                <w:sz w:val="20"/>
                <w:szCs w:val="20"/>
              </w:rPr>
              <w:t>čítání, odčítání a dopočítávání</w:t>
            </w:r>
            <w:r w:rsidR="00974536">
              <w:rPr>
                <w:color w:val="3476B1" w:themeColor="accent2" w:themeShade="BF"/>
                <w:sz w:val="20"/>
                <w:szCs w:val="20"/>
              </w:rPr>
              <w:t xml:space="preserve">, </w:t>
            </w:r>
            <w:r w:rsidR="0009592E">
              <w:rPr>
                <w:color w:val="3476B1" w:themeColor="accent2" w:themeShade="BF"/>
                <w:sz w:val="20"/>
                <w:szCs w:val="20"/>
              </w:rPr>
              <w:t>různé typy příkladů</w:t>
            </w:r>
          </w:p>
          <w:p w:rsidR="00034199" w:rsidRPr="00415576" w:rsidRDefault="0015716F" w:rsidP="0015716F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color w:val="3476B1" w:themeColor="accent2" w:themeShade="BF"/>
                <w:sz w:val="20"/>
                <w:szCs w:val="20"/>
              </w:rPr>
              <w:t xml:space="preserve">Možnost volby procvičování – matika.in, matematika se Čtyřlístkem, pracovní listy </w:t>
            </w:r>
          </w:p>
        </w:tc>
      </w:tr>
      <w:tr w:rsidR="007E1230" w:rsidRPr="008B29F9" w:rsidTr="00396759">
        <w:tc>
          <w:tcPr>
            <w:tcW w:w="2263" w:type="dxa"/>
          </w:tcPr>
          <w:p w:rsidR="007E1230" w:rsidRPr="008B29F9" w:rsidRDefault="007E1230">
            <w:pPr>
              <w:rPr>
                <w:b/>
                <w:sz w:val="20"/>
                <w:szCs w:val="20"/>
              </w:rPr>
            </w:pPr>
            <w:r w:rsidRPr="008B29F9">
              <w:rPr>
                <w:b/>
                <w:sz w:val="20"/>
                <w:szCs w:val="20"/>
              </w:rPr>
              <w:t>On-line výuka</w:t>
            </w:r>
          </w:p>
        </w:tc>
        <w:tc>
          <w:tcPr>
            <w:tcW w:w="11057" w:type="dxa"/>
          </w:tcPr>
          <w:p w:rsidR="007E1230" w:rsidRPr="008B29F9" w:rsidRDefault="000C3DA7" w:rsidP="004155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Každý den kromě úterka v rámci 45-ti minutového bloku</w:t>
            </w:r>
          </w:p>
        </w:tc>
      </w:tr>
      <w:tr w:rsidR="0059430F" w:rsidRPr="008B29F9" w:rsidTr="00396759">
        <w:tc>
          <w:tcPr>
            <w:tcW w:w="2263" w:type="dxa"/>
          </w:tcPr>
          <w:p w:rsidR="0059430F" w:rsidRPr="008B29F9" w:rsidRDefault="0059430F" w:rsidP="008C1ECE">
            <w:pPr>
              <w:rPr>
                <w:b/>
                <w:bCs/>
                <w:sz w:val="20"/>
                <w:szCs w:val="20"/>
              </w:rPr>
            </w:pPr>
            <w:r w:rsidRPr="008B29F9">
              <w:rPr>
                <w:b/>
                <w:bCs/>
                <w:color w:val="3476B1" w:themeColor="accent2" w:themeShade="BF"/>
                <w:sz w:val="20"/>
                <w:szCs w:val="20"/>
              </w:rPr>
              <w:t>OSTATNÍ PŘEDMĚTY</w:t>
            </w:r>
            <w:r w:rsidR="001A4397" w:rsidRPr="008B29F9">
              <w:rPr>
                <w:b/>
                <w:bCs/>
                <w:color w:val="3476B1" w:themeColor="accent2" w:themeShade="BF"/>
                <w:sz w:val="20"/>
                <w:szCs w:val="20"/>
              </w:rPr>
              <w:t xml:space="preserve"> – PRV, </w:t>
            </w:r>
            <w:r w:rsidR="008C1ECE">
              <w:rPr>
                <w:b/>
                <w:bCs/>
                <w:color w:val="3476B1" w:themeColor="accent2" w:themeShade="BF"/>
                <w:sz w:val="20"/>
                <w:szCs w:val="20"/>
              </w:rPr>
              <w:t>V</w:t>
            </w:r>
            <w:r w:rsidR="001A4397" w:rsidRPr="008B29F9">
              <w:rPr>
                <w:b/>
                <w:bCs/>
                <w:color w:val="3476B1" w:themeColor="accent2" w:themeShade="BF"/>
                <w:sz w:val="20"/>
                <w:szCs w:val="20"/>
              </w:rPr>
              <w:t>V, PČ</w:t>
            </w:r>
          </w:p>
        </w:tc>
        <w:tc>
          <w:tcPr>
            <w:tcW w:w="11057" w:type="dxa"/>
          </w:tcPr>
          <w:p w:rsidR="000C3DA7" w:rsidRDefault="000C3DA7" w:rsidP="0015716F">
            <w:pPr>
              <w:pStyle w:val="Odstavecseseznamem"/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PRVOUKA</w:t>
            </w:r>
            <w:r>
              <w:rPr>
                <w:sz w:val="20"/>
                <w:szCs w:val="20"/>
              </w:rPr>
              <w:t xml:space="preserve"> – </w:t>
            </w:r>
            <w:r w:rsidR="0015716F">
              <w:rPr>
                <w:sz w:val="20"/>
                <w:szCs w:val="20"/>
              </w:rPr>
              <w:t>lidské tělo – učebnice strana 66 - 73</w:t>
            </w:r>
          </w:p>
          <w:p w:rsidR="008C1ECE" w:rsidRDefault="008C1ECE" w:rsidP="0015716F">
            <w:pPr>
              <w:ind w:left="720"/>
              <w:rPr>
                <w:sz w:val="20"/>
                <w:szCs w:val="20"/>
              </w:rPr>
            </w:pPr>
            <w:r w:rsidRPr="008C1ECE">
              <w:rPr>
                <w:sz w:val="20"/>
                <w:szCs w:val="20"/>
                <w:highlight w:val="yellow"/>
              </w:rPr>
              <w:t>VÝTVARNÁ VÝCHOVA, PRACOVNÍ ČINNOSTI</w:t>
            </w:r>
            <w:r>
              <w:rPr>
                <w:sz w:val="20"/>
                <w:szCs w:val="20"/>
              </w:rPr>
              <w:t xml:space="preserve"> </w:t>
            </w:r>
          </w:p>
          <w:p w:rsidR="0015716F" w:rsidRDefault="0015716F" w:rsidP="0015716F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Rozkvetlá louka – 3D</w:t>
            </w:r>
          </w:p>
          <w:p w:rsidR="0015716F" w:rsidRPr="0015716F" w:rsidRDefault="0015716F" w:rsidP="0015716F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Zuby – správná výživa</w:t>
            </w:r>
          </w:p>
        </w:tc>
      </w:tr>
    </w:tbl>
    <w:p w:rsidR="009A04FF" w:rsidRDefault="009A04FF" w:rsidP="008B29F9">
      <w:pPr>
        <w:rPr>
          <w:sz w:val="20"/>
          <w:szCs w:val="20"/>
        </w:rPr>
      </w:pPr>
    </w:p>
    <w:p w:rsidR="001B4740" w:rsidRDefault="001B4740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EC09D1" w:rsidRDefault="00EC09D1" w:rsidP="008B29F9">
      <w:pPr>
        <w:rPr>
          <w:sz w:val="20"/>
          <w:szCs w:val="20"/>
        </w:rPr>
      </w:pPr>
    </w:p>
    <w:p w:rsidR="001B4740" w:rsidRPr="008B29F9" w:rsidRDefault="001B4740" w:rsidP="008B29F9">
      <w:pPr>
        <w:rPr>
          <w:sz w:val="20"/>
          <w:szCs w:val="20"/>
        </w:rPr>
      </w:pPr>
    </w:p>
    <w:sectPr w:rsidR="001B4740" w:rsidRPr="008B29F9" w:rsidSect="005F7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0E" w:rsidRDefault="00765F0E" w:rsidP="00667D04">
      <w:pPr>
        <w:spacing w:after="0" w:line="240" w:lineRule="auto"/>
      </w:pPr>
      <w:r>
        <w:separator/>
      </w:r>
    </w:p>
  </w:endnote>
  <w:endnote w:type="continuationSeparator" w:id="0">
    <w:p w:rsidR="00765F0E" w:rsidRDefault="00765F0E" w:rsidP="0066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0E" w:rsidRDefault="00765F0E" w:rsidP="00667D04">
      <w:pPr>
        <w:spacing w:after="0" w:line="240" w:lineRule="auto"/>
      </w:pPr>
      <w:r>
        <w:separator/>
      </w:r>
    </w:p>
  </w:footnote>
  <w:footnote w:type="continuationSeparator" w:id="0">
    <w:p w:rsidR="00765F0E" w:rsidRDefault="00765F0E" w:rsidP="0066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4E4"/>
    <w:multiLevelType w:val="hybridMultilevel"/>
    <w:tmpl w:val="A84CF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F7D"/>
    <w:multiLevelType w:val="hybridMultilevel"/>
    <w:tmpl w:val="44388D2E"/>
    <w:lvl w:ilvl="0" w:tplc="B68C8A5C">
      <w:start w:val="1"/>
      <w:numFmt w:val="decimal"/>
      <w:lvlText w:val="%1."/>
      <w:lvlJc w:val="left"/>
      <w:pPr>
        <w:ind w:left="720" w:hanging="360"/>
      </w:pPr>
      <w:rPr>
        <w:rFonts w:hint="default"/>
        <w:color w:val="3476B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4CBC2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827"/>
    <w:multiLevelType w:val="hybridMultilevel"/>
    <w:tmpl w:val="612E881C"/>
    <w:lvl w:ilvl="0" w:tplc="FE6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3476B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214"/>
    <w:multiLevelType w:val="hybridMultilevel"/>
    <w:tmpl w:val="96BE6CBC"/>
    <w:lvl w:ilvl="0" w:tplc="4858E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5237"/>
    <w:multiLevelType w:val="hybridMultilevel"/>
    <w:tmpl w:val="F06AD144"/>
    <w:lvl w:ilvl="0" w:tplc="A0CAE042">
      <w:start w:val="1"/>
      <w:numFmt w:val="decimal"/>
      <w:lvlText w:val="%1."/>
      <w:lvlJc w:val="left"/>
      <w:pPr>
        <w:ind w:left="720" w:hanging="360"/>
      </w:pPr>
      <w:rPr>
        <w:rFonts w:hint="default"/>
        <w:color w:val="3476B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3E2"/>
    <w:multiLevelType w:val="hybridMultilevel"/>
    <w:tmpl w:val="82B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681"/>
    <w:multiLevelType w:val="hybridMultilevel"/>
    <w:tmpl w:val="6D5CE156"/>
    <w:lvl w:ilvl="0" w:tplc="49884280">
      <w:start w:val="1"/>
      <w:numFmt w:val="decimal"/>
      <w:lvlText w:val="%1."/>
      <w:lvlJc w:val="left"/>
      <w:pPr>
        <w:ind w:left="720" w:hanging="360"/>
      </w:pPr>
      <w:rPr>
        <w:rFonts w:hint="default"/>
        <w:color w:val="3476B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6E5"/>
    <w:multiLevelType w:val="hybridMultilevel"/>
    <w:tmpl w:val="327C1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01CE6"/>
    <w:multiLevelType w:val="hybridMultilevel"/>
    <w:tmpl w:val="33E2B986"/>
    <w:lvl w:ilvl="0" w:tplc="04161D0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3476B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CBF"/>
    <w:multiLevelType w:val="hybridMultilevel"/>
    <w:tmpl w:val="37FE6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B04"/>
    <w:multiLevelType w:val="hybridMultilevel"/>
    <w:tmpl w:val="AF54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B2849"/>
    <w:multiLevelType w:val="hybridMultilevel"/>
    <w:tmpl w:val="D71E5C6C"/>
    <w:lvl w:ilvl="0" w:tplc="36DC0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7007E"/>
    <w:multiLevelType w:val="hybridMultilevel"/>
    <w:tmpl w:val="E2F6929A"/>
    <w:lvl w:ilvl="0" w:tplc="C2A4AC76">
      <w:start w:val="1"/>
      <w:numFmt w:val="decimal"/>
      <w:lvlText w:val="%1."/>
      <w:lvlJc w:val="left"/>
      <w:pPr>
        <w:ind w:left="720" w:hanging="360"/>
      </w:pPr>
      <w:rPr>
        <w:rFonts w:hint="default"/>
        <w:color w:val="3476B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F"/>
    <w:rsid w:val="000048CF"/>
    <w:rsid w:val="00034199"/>
    <w:rsid w:val="00072BE4"/>
    <w:rsid w:val="0009592E"/>
    <w:rsid w:val="000C0ADD"/>
    <w:rsid w:val="000C3DA7"/>
    <w:rsid w:val="000E541F"/>
    <w:rsid w:val="000F5478"/>
    <w:rsid w:val="00101BF0"/>
    <w:rsid w:val="00104B40"/>
    <w:rsid w:val="00152EE6"/>
    <w:rsid w:val="0015716F"/>
    <w:rsid w:val="00163247"/>
    <w:rsid w:val="0018626D"/>
    <w:rsid w:val="0019405D"/>
    <w:rsid w:val="001A2C20"/>
    <w:rsid w:val="001A4397"/>
    <w:rsid w:val="001B3D75"/>
    <w:rsid w:val="001B4740"/>
    <w:rsid w:val="001C05D7"/>
    <w:rsid w:val="001C4DAE"/>
    <w:rsid w:val="001F620B"/>
    <w:rsid w:val="0024404F"/>
    <w:rsid w:val="00244D1E"/>
    <w:rsid w:val="0026606D"/>
    <w:rsid w:val="002E1F24"/>
    <w:rsid w:val="00304BB7"/>
    <w:rsid w:val="00323DB5"/>
    <w:rsid w:val="00373FF3"/>
    <w:rsid w:val="00390482"/>
    <w:rsid w:val="00391BEB"/>
    <w:rsid w:val="00396759"/>
    <w:rsid w:val="003A18D2"/>
    <w:rsid w:val="003B7271"/>
    <w:rsid w:val="003D3C8D"/>
    <w:rsid w:val="003F420F"/>
    <w:rsid w:val="00415576"/>
    <w:rsid w:val="0044350F"/>
    <w:rsid w:val="004A53EE"/>
    <w:rsid w:val="004B3CC2"/>
    <w:rsid w:val="00521D7B"/>
    <w:rsid w:val="00522E06"/>
    <w:rsid w:val="0052511E"/>
    <w:rsid w:val="0059430F"/>
    <w:rsid w:val="005F7A42"/>
    <w:rsid w:val="006029FA"/>
    <w:rsid w:val="006057EC"/>
    <w:rsid w:val="006123E5"/>
    <w:rsid w:val="00622F76"/>
    <w:rsid w:val="00647882"/>
    <w:rsid w:val="006576CE"/>
    <w:rsid w:val="00667D04"/>
    <w:rsid w:val="006708FB"/>
    <w:rsid w:val="00686EB1"/>
    <w:rsid w:val="00692C33"/>
    <w:rsid w:val="006B05D3"/>
    <w:rsid w:val="006C2736"/>
    <w:rsid w:val="00710B81"/>
    <w:rsid w:val="00765F0E"/>
    <w:rsid w:val="00776C2A"/>
    <w:rsid w:val="0077718A"/>
    <w:rsid w:val="00777D3F"/>
    <w:rsid w:val="00795302"/>
    <w:rsid w:val="007A5F48"/>
    <w:rsid w:val="007E1230"/>
    <w:rsid w:val="00812B5B"/>
    <w:rsid w:val="008224B9"/>
    <w:rsid w:val="00837BEA"/>
    <w:rsid w:val="00850AB4"/>
    <w:rsid w:val="008B29F9"/>
    <w:rsid w:val="008C1ECE"/>
    <w:rsid w:val="008E07BD"/>
    <w:rsid w:val="008E2C77"/>
    <w:rsid w:val="008F71B2"/>
    <w:rsid w:val="009614C3"/>
    <w:rsid w:val="00966E12"/>
    <w:rsid w:val="00974536"/>
    <w:rsid w:val="009A04FF"/>
    <w:rsid w:val="00A31CC9"/>
    <w:rsid w:val="00A34745"/>
    <w:rsid w:val="00A43BB9"/>
    <w:rsid w:val="00A55A8C"/>
    <w:rsid w:val="00A65323"/>
    <w:rsid w:val="00A74295"/>
    <w:rsid w:val="00A84EC4"/>
    <w:rsid w:val="00AF0E4F"/>
    <w:rsid w:val="00B111B9"/>
    <w:rsid w:val="00B25582"/>
    <w:rsid w:val="00B570B6"/>
    <w:rsid w:val="00B72827"/>
    <w:rsid w:val="00BA7B81"/>
    <w:rsid w:val="00BB7A37"/>
    <w:rsid w:val="00BE4E74"/>
    <w:rsid w:val="00C72F78"/>
    <w:rsid w:val="00CC7C6D"/>
    <w:rsid w:val="00D16AEB"/>
    <w:rsid w:val="00D35991"/>
    <w:rsid w:val="00D374E4"/>
    <w:rsid w:val="00DC1D5B"/>
    <w:rsid w:val="00EB1E13"/>
    <w:rsid w:val="00EC09D1"/>
    <w:rsid w:val="00EE402C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0227-15AB-46E5-9CC0-04E38711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04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7D04"/>
    <w:rPr>
      <w:color w:val="9454C3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7D0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04"/>
  </w:style>
  <w:style w:type="paragraph" w:styleId="Zpat">
    <w:name w:val="footer"/>
    <w:basedOn w:val="Normln"/>
    <w:link w:val="ZpatChar"/>
    <w:uiPriority w:val="99"/>
    <w:unhideWhenUsed/>
    <w:rsid w:val="0066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2</cp:revision>
  <dcterms:created xsi:type="dcterms:W3CDTF">2020-06-06T15:05:00Z</dcterms:created>
  <dcterms:modified xsi:type="dcterms:W3CDTF">2020-06-06T15:05:00Z</dcterms:modified>
</cp:coreProperties>
</file>